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A4A" w:rsidRPr="00971799" w:rsidRDefault="00427A4A" w:rsidP="00427A4A">
      <w:pPr>
        <w:pStyle w:val="a3"/>
        <w:jc w:val="right"/>
        <w:rPr>
          <w:rFonts w:ascii="Times New Roman" w:hAnsi="Times New Roman" w:cs="Times New Roman"/>
          <w:sz w:val="28"/>
          <w:szCs w:val="28"/>
        </w:rPr>
      </w:pPr>
      <w:r w:rsidRPr="00971799">
        <w:rPr>
          <w:rFonts w:ascii="Times New Roman" w:hAnsi="Times New Roman" w:cs="Times New Roman"/>
          <w:sz w:val="28"/>
          <w:szCs w:val="28"/>
        </w:rPr>
        <w:t xml:space="preserve">Приложение </w:t>
      </w:r>
      <w:r w:rsidR="00165B1F">
        <w:rPr>
          <w:rFonts w:ascii="Times New Roman" w:hAnsi="Times New Roman" w:cs="Times New Roman"/>
          <w:sz w:val="28"/>
          <w:szCs w:val="28"/>
        </w:rPr>
        <w:t>3</w:t>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r w:rsidR="00165B1F">
        <w:rPr>
          <w:rFonts w:ascii="Times New Roman" w:hAnsi="Times New Roman" w:cs="Times New Roman"/>
          <w:vanish/>
          <w:sz w:val="28"/>
          <w:szCs w:val="28"/>
        </w:rPr>
        <w:pgNum/>
      </w:r>
    </w:p>
    <w:p w:rsidR="00427A4A" w:rsidRPr="00971799" w:rsidRDefault="00427A4A" w:rsidP="00427A4A">
      <w:pPr>
        <w:pStyle w:val="a3"/>
        <w:jc w:val="right"/>
        <w:rPr>
          <w:rFonts w:ascii="Times New Roman" w:hAnsi="Times New Roman" w:cs="Times New Roman"/>
          <w:sz w:val="28"/>
          <w:szCs w:val="28"/>
        </w:rPr>
      </w:pPr>
      <w:r w:rsidRPr="00971799">
        <w:rPr>
          <w:rFonts w:ascii="Times New Roman" w:hAnsi="Times New Roman" w:cs="Times New Roman"/>
          <w:sz w:val="28"/>
          <w:szCs w:val="28"/>
        </w:rPr>
        <w:t>к решению Собрания депутатов</w:t>
      </w:r>
    </w:p>
    <w:p w:rsidR="00427A4A" w:rsidRPr="00971799" w:rsidRDefault="00427A4A" w:rsidP="00427A4A">
      <w:pPr>
        <w:pStyle w:val="a3"/>
        <w:jc w:val="right"/>
        <w:rPr>
          <w:rFonts w:ascii="Times New Roman" w:hAnsi="Times New Roman" w:cs="Times New Roman"/>
          <w:sz w:val="28"/>
          <w:szCs w:val="28"/>
        </w:rPr>
      </w:pPr>
      <w:r w:rsidRPr="00971799">
        <w:rPr>
          <w:rFonts w:ascii="Times New Roman" w:hAnsi="Times New Roman" w:cs="Times New Roman"/>
          <w:sz w:val="28"/>
          <w:szCs w:val="28"/>
        </w:rPr>
        <w:t>Ольхово-Рогского сельского поселения</w:t>
      </w:r>
    </w:p>
    <w:p w:rsidR="00427A4A" w:rsidRPr="00971799" w:rsidRDefault="00427A4A" w:rsidP="00427A4A">
      <w:pPr>
        <w:pStyle w:val="a3"/>
        <w:jc w:val="right"/>
        <w:rPr>
          <w:rFonts w:ascii="Times New Roman" w:hAnsi="Times New Roman" w:cs="Times New Roman"/>
          <w:sz w:val="28"/>
          <w:szCs w:val="28"/>
        </w:rPr>
      </w:pPr>
      <w:r w:rsidRPr="00971799">
        <w:rPr>
          <w:rFonts w:ascii="Times New Roman" w:hAnsi="Times New Roman" w:cs="Times New Roman"/>
          <w:sz w:val="28"/>
          <w:szCs w:val="28"/>
        </w:rPr>
        <w:t>«О внесении изменений в решение</w:t>
      </w:r>
    </w:p>
    <w:p w:rsidR="00427A4A" w:rsidRPr="00971799" w:rsidRDefault="00427A4A" w:rsidP="00427A4A">
      <w:pPr>
        <w:pStyle w:val="a3"/>
        <w:jc w:val="right"/>
        <w:rPr>
          <w:rFonts w:ascii="Times New Roman" w:hAnsi="Times New Roman" w:cs="Times New Roman"/>
          <w:sz w:val="28"/>
          <w:szCs w:val="28"/>
        </w:rPr>
      </w:pPr>
      <w:r w:rsidRPr="00971799">
        <w:rPr>
          <w:rFonts w:ascii="Times New Roman" w:hAnsi="Times New Roman" w:cs="Times New Roman"/>
          <w:sz w:val="28"/>
          <w:szCs w:val="28"/>
        </w:rPr>
        <w:t xml:space="preserve"> Собрания депутатов от 26.12.2016г </w:t>
      </w:r>
    </w:p>
    <w:p w:rsidR="00427A4A" w:rsidRPr="00971799" w:rsidRDefault="00427A4A" w:rsidP="00427A4A">
      <w:pPr>
        <w:pStyle w:val="a3"/>
        <w:jc w:val="right"/>
        <w:rPr>
          <w:rFonts w:ascii="Times New Roman" w:hAnsi="Times New Roman" w:cs="Times New Roman"/>
          <w:sz w:val="28"/>
          <w:szCs w:val="28"/>
        </w:rPr>
      </w:pPr>
      <w:r w:rsidRPr="00971799">
        <w:rPr>
          <w:rFonts w:ascii="Times New Roman" w:hAnsi="Times New Roman" w:cs="Times New Roman"/>
          <w:sz w:val="28"/>
          <w:szCs w:val="28"/>
        </w:rPr>
        <w:t xml:space="preserve"> № 35«О  бюджете  Ольхово-Рогского </w:t>
      </w:r>
    </w:p>
    <w:p w:rsidR="00427A4A" w:rsidRPr="00971799" w:rsidRDefault="00427A4A" w:rsidP="00427A4A">
      <w:pPr>
        <w:pStyle w:val="a3"/>
        <w:jc w:val="right"/>
        <w:rPr>
          <w:rFonts w:ascii="Times New Roman" w:hAnsi="Times New Roman" w:cs="Times New Roman"/>
          <w:sz w:val="28"/>
          <w:szCs w:val="28"/>
        </w:rPr>
      </w:pPr>
      <w:r w:rsidRPr="00971799">
        <w:rPr>
          <w:rFonts w:ascii="Times New Roman" w:hAnsi="Times New Roman" w:cs="Times New Roman"/>
          <w:sz w:val="28"/>
          <w:szCs w:val="28"/>
        </w:rPr>
        <w:t xml:space="preserve"> сельского поселения Миллеровского района</w:t>
      </w:r>
    </w:p>
    <w:p w:rsidR="00427A4A" w:rsidRPr="00971799" w:rsidRDefault="00427A4A" w:rsidP="00427A4A">
      <w:pPr>
        <w:pStyle w:val="a3"/>
        <w:jc w:val="right"/>
        <w:rPr>
          <w:rFonts w:ascii="Times New Roman" w:hAnsi="Times New Roman" w:cs="Times New Roman"/>
          <w:sz w:val="28"/>
          <w:szCs w:val="28"/>
        </w:rPr>
      </w:pPr>
      <w:r w:rsidRPr="00971799">
        <w:rPr>
          <w:rFonts w:ascii="Times New Roman" w:hAnsi="Times New Roman" w:cs="Times New Roman"/>
          <w:sz w:val="28"/>
          <w:szCs w:val="28"/>
        </w:rPr>
        <w:t xml:space="preserve"> на 2017год и плановый период 2018 и 2019 годов»</w:t>
      </w:r>
    </w:p>
    <w:tbl>
      <w:tblPr>
        <w:tblpPr w:leftFromText="180" w:rightFromText="180" w:vertAnchor="text" w:tblpXSpec="right" w:tblpY="1"/>
        <w:tblOverlap w:val="never"/>
        <w:tblW w:w="18721" w:type="dxa"/>
        <w:tblInd w:w="395" w:type="dxa"/>
        <w:tblLook w:val="04A0"/>
      </w:tblPr>
      <w:tblGrid>
        <w:gridCol w:w="18721"/>
      </w:tblGrid>
      <w:tr w:rsidR="00427A4A" w:rsidRPr="00971799" w:rsidTr="00165B1F">
        <w:trPr>
          <w:trHeight w:val="360"/>
        </w:trPr>
        <w:tc>
          <w:tcPr>
            <w:tcW w:w="18721" w:type="dxa"/>
            <w:tcBorders>
              <w:top w:val="nil"/>
              <w:left w:val="nil"/>
              <w:bottom w:val="nil"/>
              <w:right w:val="nil"/>
            </w:tcBorders>
            <w:shd w:val="clear" w:color="auto" w:fill="auto"/>
          </w:tcPr>
          <w:p w:rsidR="00427A4A" w:rsidRPr="00971799" w:rsidRDefault="00427A4A" w:rsidP="00165B1F">
            <w:pPr>
              <w:pStyle w:val="a3"/>
              <w:jc w:val="right"/>
              <w:rPr>
                <w:rFonts w:ascii="Times New Roman" w:hAnsi="Times New Roman" w:cs="Times New Roman"/>
                <w:snapToGrid w:val="0"/>
                <w:sz w:val="28"/>
                <w:szCs w:val="28"/>
              </w:rPr>
            </w:pPr>
            <w:r w:rsidRPr="00971799">
              <w:rPr>
                <w:rFonts w:ascii="Times New Roman" w:hAnsi="Times New Roman" w:cs="Times New Roman"/>
                <w:snapToGrid w:val="0"/>
                <w:sz w:val="28"/>
                <w:szCs w:val="28"/>
              </w:rPr>
              <w:t>Приложение 12</w:t>
            </w:r>
          </w:p>
          <w:p w:rsidR="00427A4A" w:rsidRPr="00971799" w:rsidRDefault="00427A4A" w:rsidP="00165B1F">
            <w:pPr>
              <w:pStyle w:val="a3"/>
              <w:jc w:val="right"/>
              <w:rPr>
                <w:rFonts w:ascii="Times New Roman" w:hAnsi="Times New Roman" w:cs="Times New Roman"/>
                <w:snapToGrid w:val="0"/>
                <w:sz w:val="28"/>
                <w:szCs w:val="28"/>
              </w:rPr>
            </w:pPr>
            <w:r w:rsidRPr="00971799">
              <w:rPr>
                <w:rFonts w:ascii="Times New Roman" w:hAnsi="Times New Roman" w:cs="Times New Roman"/>
                <w:snapToGrid w:val="0"/>
                <w:sz w:val="28"/>
                <w:szCs w:val="28"/>
              </w:rPr>
              <w:t>к решению Собрания депутатов</w:t>
            </w:r>
          </w:p>
          <w:p w:rsidR="00427A4A" w:rsidRPr="00971799" w:rsidRDefault="00427A4A" w:rsidP="00165B1F">
            <w:pPr>
              <w:pStyle w:val="a3"/>
              <w:jc w:val="right"/>
              <w:rPr>
                <w:rFonts w:ascii="Times New Roman" w:hAnsi="Times New Roman" w:cs="Times New Roman"/>
                <w:snapToGrid w:val="0"/>
                <w:sz w:val="28"/>
                <w:szCs w:val="28"/>
              </w:rPr>
            </w:pPr>
            <w:r w:rsidRPr="00971799">
              <w:rPr>
                <w:rFonts w:ascii="Times New Roman" w:hAnsi="Times New Roman" w:cs="Times New Roman"/>
                <w:snapToGrid w:val="0"/>
                <w:sz w:val="28"/>
                <w:szCs w:val="28"/>
              </w:rPr>
              <w:t xml:space="preserve"> Ольхово-Рогского сельского поселения </w:t>
            </w:r>
          </w:p>
          <w:p w:rsidR="00427A4A" w:rsidRPr="00971799" w:rsidRDefault="00427A4A" w:rsidP="00165B1F">
            <w:pPr>
              <w:pStyle w:val="a3"/>
              <w:jc w:val="right"/>
              <w:rPr>
                <w:rFonts w:ascii="Times New Roman" w:hAnsi="Times New Roman" w:cs="Times New Roman"/>
                <w:snapToGrid w:val="0"/>
                <w:sz w:val="28"/>
                <w:szCs w:val="28"/>
              </w:rPr>
            </w:pPr>
            <w:r w:rsidRPr="00971799">
              <w:rPr>
                <w:rFonts w:ascii="Times New Roman" w:hAnsi="Times New Roman" w:cs="Times New Roman"/>
                <w:snapToGrid w:val="0"/>
                <w:sz w:val="28"/>
                <w:szCs w:val="28"/>
              </w:rPr>
              <w:t>«О бюджете Ольхово-Рогского сельского поселения</w:t>
            </w:r>
          </w:p>
          <w:p w:rsidR="00427A4A" w:rsidRPr="00971799" w:rsidRDefault="00427A4A" w:rsidP="00165B1F">
            <w:pPr>
              <w:pStyle w:val="a3"/>
              <w:jc w:val="right"/>
              <w:rPr>
                <w:rFonts w:ascii="Times New Roman" w:hAnsi="Times New Roman" w:cs="Times New Roman"/>
                <w:snapToGrid w:val="0"/>
                <w:sz w:val="28"/>
                <w:szCs w:val="28"/>
              </w:rPr>
            </w:pPr>
            <w:r w:rsidRPr="00971799">
              <w:rPr>
                <w:rFonts w:ascii="Times New Roman" w:hAnsi="Times New Roman" w:cs="Times New Roman"/>
                <w:snapToGrid w:val="0"/>
                <w:sz w:val="28"/>
                <w:szCs w:val="28"/>
              </w:rPr>
              <w:t xml:space="preserve"> Миллеровского района на 2017 год </w:t>
            </w:r>
          </w:p>
          <w:p w:rsidR="00427A4A" w:rsidRPr="00971799" w:rsidRDefault="00427A4A" w:rsidP="00165B1F">
            <w:pPr>
              <w:pStyle w:val="a3"/>
              <w:jc w:val="right"/>
              <w:rPr>
                <w:rFonts w:ascii="Times New Roman" w:hAnsi="Times New Roman" w:cs="Times New Roman"/>
                <w:b/>
                <w:bCs/>
                <w:sz w:val="28"/>
                <w:szCs w:val="28"/>
              </w:rPr>
            </w:pPr>
            <w:r w:rsidRPr="00971799">
              <w:rPr>
                <w:rFonts w:ascii="Times New Roman" w:hAnsi="Times New Roman" w:cs="Times New Roman"/>
                <w:snapToGrid w:val="0"/>
                <w:sz w:val="28"/>
                <w:szCs w:val="28"/>
              </w:rPr>
              <w:t>и на плановый период 2018 и 2019 годов»</w:t>
            </w:r>
          </w:p>
        </w:tc>
      </w:tr>
    </w:tbl>
    <w:p w:rsidR="00427A4A" w:rsidRDefault="00427A4A" w:rsidP="00427A4A">
      <w:pPr>
        <w:spacing w:after="0" w:line="240" w:lineRule="auto"/>
        <w:jc w:val="right"/>
        <w:rPr>
          <w:rFonts w:ascii="Times New Roman" w:eastAsia="Times New Roman" w:hAnsi="Times New Roman" w:cs="Times New Roman"/>
          <w:b/>
          <w:bCs/>
          <w:color w:val="000000"/>
          <w:sz w:val="28"/>
          <w:szCs w:val="28"/>
          <w:lang w:eastAsia="ru-RU"/>
        </w:rPr>
      </w:pPr>
    </w:p>
    <w:p w:rsidR="00427A4A"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AA2E3C">
        <w:rPr>
          <w:rFonts w:ascii="Times New Roman" w:eastAsia="Times New Roman" w:hAnsi="Times New Roman" w:cs="Times New Roman"/>
          <w:b/>
          <w:bCs/>
          <w:color w:val="000000"/>
          <w:sz w:val="28"/>
          <w:szCs w:val="28"/>
          <w:lang w:eastAsia="ru-RU"/>
        </w:rPr>
        <w:t>Распределение бюджетных ассигнований по целевым статьям (</w:t>
      </w:r>
      <w:r>
        <w:rPr>
          <w:rFonts w:ascii="Times New Roman" w:eastAsia="Times New Roman" w:hAnsi="Times New Roman" w:cs="Times New Roman"/>
          <w:b/>
          <w:bCs/>
          <w:color w:val="000000"/>
          <w:sz w:val="28"/>
          <w:szCs w:val="28"/>
          <w:lang w:eastAsia="ru-RU"/>
        </w:rPr>
        <w:t>муниципальным</w:t>
      </w:r>
      <w:r w:rsidRPr="00AA2E3C">
        <w:rPr>
          <w:rFonts w:ascii="Times New Roman" w:eastAsia="Times New Roman" w:hAnsi="Times New Roman" w:cs="Times New Roman"/>
          <w:b/>
          <w:bCs/>
          <w:color w:val="000000"/>
          <w:sz w:val="28"/>
          <w:szCs w:val="28"/>
          <w:lang w:eastAsia="ru-RU"/>
        </w:rPr>
        <w:t xml:space="preserve"> программам</w:t>
      </w:r>
      <w:r>
        <w:rPr>
          <w:rFonts w:ascii="Times New Roman" w:eastAsia="Times New Roman" w:hAnsi="Times New Roman" w:cs="Times New Roman"/>
          <w:b/>
          <w:bCs/>
          <w:color w:val="000000"/>
          <w:sz w:val="28"/>
          <w:szCs w:val="28"/>
          <w:lang w:eastAsia="ru-RU"/>
        </w:rPr>
        <w:t xml:space="preserve"> Ольхово-Рогского сельского поселения</w:t>
      </w:r>
      <w:r w:rsidRPr="00AA2E3C">
        <w:rPr>
          <w:rFonts w:ascii="Times New Roman" w:eastAsia="Times New Roman" w:hAnsi="Times New Roman" w:cs="Times New Roman"/>
          <w:b/>
          <w:bCs/>
          <w:color w:val="000000"/>
          <w:sz w:val="28"/>
          <w:szCs w:val="28"/>
          <w:lang w:eastAsia="ru-RU"/>
        </w:rPr>
        <w:t xml:space="preserve"> и непрограммным направлениям деятельности), группам </w:t>
      </w:r>
      <w:r>
        <w:rPr>
          <w:rFonts w:ascii="Times New Roman" w:eastAsia="Times New Roman" w:hAnsi="Times New Roman" w:cs="Times New Roman"/>
          <w:b/>
          <w:bCs/>
          <w:color w:val="000000"/>
          <w:sz w:val="28"/>
          <w:szCs w:val="28"/>
          <w:lang w:eastAsia="ru-RU"/>
        </w:rPr>
        <w:t xml:space="preserve">(подгруппам) </w:t>
      </w:r>
      <w:r w:rsidRPr="00AA2E3C">
        <w:rPr>
          <w:rFonts w:ascii="Times New Roman" w:eastAsia="Times New Roman" w:hAnsi="Times New Roman" w:cs="Times New Roman"/>
          <w:b/>
          <w:bCs/>
          <w:color w:val="000000"/>
          <w:sz w:val="28"/>
          <w:szCs w:val="28"/>
          <w:lang w:eastAsia="ru-RU"/>
        </w:rPr>
        <w:t>видов расходов, разделам, подразделам классификации расходов  бюджета</w:t>
      </w:r>
      <w:r>
        <w:rPr>
          <w:rFonts w:ascii="Times New Roman" w:eastAsia="Times New Roman" w:hAnsi="Times New Roman" w:cs="Times New Roman"/>
          <w:b/>
          <w:bCs/>
          <w:color w:val="000000"/>
          <w:sz w:val="28"/>
          <w:szCs w:val="28"/>
          <w:lang w:eastAsia="ru-RU"/>
        </w:rPr>
        <w:t xml:space="preserve"> Ольхово-Рогского сельского поселения Миллеровского района на 2017 год</w:t>
      </w:r>
    </w:p>
    <w:tbl>
      <w:tblPr>
        <w:tblW w:w="10926" w:type="dxa"/>
        <w:tblInd w:w="-897" w:type="dxa"/>
        <w:tblLook w:val="04A0"/>
      </w:tblPr>
      <w:tblGrid>
        <w:gridCol w:w="6003"/>
        <w:gridCol w:w="1978"/>
        <w:gridCol w:w="644"/>
        <w:gridCol w:w="500"/>
        <w:gridCol w:w="605"/>
        <w:gridCol w:w="1196"/>
      </w:tblGrid>
      <w:tr w:rsidR="00427A4A" w:rsidRPr="001D3920" w:rsidTr="00875419">
        <w:trPr>
          <w:trHeight w:val="334"/>
        </w:trPr>
        <w:tc>
          <w:tcPr>
            <w:tcW w:w="6108" w:type="dxa"/>
            <w:tcBorders>
              <w:top w:val="nil"/>
              <w:left w:val="nil"/>
              <w:bottom w:val="nil"/>
              <w:right w:val="nil"/>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sz w:val="28"/>
                <w:szCs w:val="28"/>
                <w:lang w:eastAsia="ru-RU"/>
              </w:rPr>
            </w:pPr>
          </w:p>
        </w:tc>
        <w:tc>
          <w:tcPr>
            <w:tcW w:w="1985" w:type="dxa"/>
            <w:tcBorders>
              <w:top w:val="nil"/>
              <w:left w:val="nil"/>
              <w:bottom w:val="nil"/>
              <w:right w:val="nil"/>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sz w:val="28"/>
                <w:szCs w:val="28"/>
                <w:lang w:eastAsia="ru-RU"/>
              </w:rPr>
            </w:pPr>
          </w:p>
        </w:tc>
        <w:tc>
          <w:tcPr>
            <w:tcW w:w="644" w:type="dxa"/>
            <w:tcBorders>
              <w:top w:val="nil"/>
              <w:left w:val="nil"/>
              <w:bottom w:val="nil"/>
              <w:right w:val="nil"/>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sz w:val="28"/>
                <w:szCs w:val="28"/>
                <w:lang w:eastAsia="ru-RU"/>
              </w:rPr>
            </w:pPr>
          </w:p>
        </w:tc>
        <w:tc>
          <w:tcPr>
            <w:tcW w:w="500" w:type="dxa"/>
            <w:tcBorders>
              <w:top w:val="nil"/>
              <w:left w:val="nil"/>
              <w:bottom w:val="nil"/>
              <w:right w:val="nil"/>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sz w:val="28"/>
                <w:szCs w:val="28"/>
                <w:lang w:eastAsia="ru-RU"/>
              </w:rPr>
            </w:pPr>
          </w:p>
        </w:tc>
        <w:tc>
          <w:tcPr>
            <w:tcW w:w="1689" w:type="dxa"/>
            <w:gridSpan w:val="2"/>
            <w:tcBorders>
              <w:top w:val="nil"/>
              <w:left w:val="nil"/>
              <w:bottom w:val="nil"/>
              <w:right w:val="nil"/>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4"/>
                <w:szCs w:val="24"/>
                <w:lang w:eastAsia="ru-RU"/>
              </w:rPr>
            </w:pPr>
            <w:r w:rsidRPr="001D3920">
              <w:rPr>
                <w:rFonts w:ascii="Times New Roman" w:eastAsia="Times New Roman" w:hAnsi="Times New Roman" w:cs="Times New Roman"/>
                <w:b/>
                <w:bCs/>
                <w:color w:val="000000"/>
                <w:sz w:val="24"/>
                <w:szCs w:val="24"/>
                <w:lang w:eastAsia="ru-RU"/>
              </w:rPr>
              <w:t>(тыс. руб.)</w:t>
            </w:r>
          </w:p>
        </w:tc>
      </w:tr>
      <w:tr w:rsidR="00427A4A" w:rsidRPr="001D3920" w:rsidTr="00875419">
        <w:trPr>
          <w:trHeight w:val="322"/>
        </w:trPr>
        <w:tc>
          <w:tcPr>
            <w:tcW w:w="61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Наименование</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ЦСР</w:t>
            </w:r>
          </w:p>
        </w:tc>
        <w:tc>
          <w:tcPr>
            <w:tcW w:w="6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ВР</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Рз</w:t>
            </w:r>
          </w:p>
        </w:tc>
        <w:tc>
          <w:tcPr>
            <w:tcW w:w="6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ПР</w:t>
            </w:r>
          </w:p>
        </w:tc>
        <w:tc>
          <w:tcPr>
            <w:tcW w:w="10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Сумма</w:t>
            </w:r>
          </w:p>
        </w:tc>
      </w:tr>
      <w:tr w:rsidR="00427A4A" w:rsidRPr="001D3920" w:rsidTr="00875419">
        <w:trPr>
          <w:trHeight w:val="322"/>
        </w:trPr>
        <w:tc>
          <w:tcPr>
            <w:tcW w:w="6108" w:type="dxa"/>
            <w:vMerge/>
            <w:tcBorders>
              <w:top w:val="single" w:sz="4" w:space="0" w:color="auto"/>
              <w:left w:val="single" w:sz="4" w:space="0" w:color="auto"/>
              <w:bottom w:val="single" w:sz="4" w:space="0" w:color="auto"/>
              <w:right w:val="single" w:sz="4" w:space="0" w:color="auto"/>
            </w:tcBorders>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p>
        </w:tc>
        <w:tc>
          <w:tcPr>
            <w:tcW w:w="605" w:type="dxa"/>
            <w:vMerge/>
            <w:tcBorders>
              <w:top w:val="single" w:sz="4" w:space="0" w:color="auto"/>
              <w:left w:val="single" w:sz="4" w:space="0" w:color="auto"/>
              <w:bottom w:val="single" w:sz="4" w:space="0" w:color="auto"/>
              <w:right w:val="single" w:sz="4" w:space="0" w:color="auto"/>
            </w:tcBorders>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p>
        </w:tc>
      </w:tr>
      <w:tr w:rsidR="00427A4A" w:rsidRPr="001D3920" w:rsidTr="00875419">
        <w:trPr>
          <w:trHeight w:val="330"/>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875419" w:rsidP="00875419">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w:t>
            </w:r>
            <w:r w:rsidR="00427A4A" w:rsidRPr="001D3920">
              <w:rPr>
                <w:rFonts w:ascii="Times New Roman" w:eastAsia="Times New Roman" w:hAnsi="Times New Roman" w:cs="Times New Roman"/>
                <w:b/>
                <w:bCs/>
                <w:color w:val="000000"/>
                <w:sz w:val="28"/>
                <w:szCs w:val="2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875419" w:rsidP="00427A4A">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2</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875419" w:rsidP="00427A4A">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3</w:t>
            </w:r>
            <w:r w:rsidR="00427A4A"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875419" w:rsidP="00427A4A">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4</w:t>
            </w:r>
            <w:r w:rsidR="00427A4A"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875419" w:rsidP="00427A4A">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5</w:t>
            </w:r>
            <w:r w:rsidR="00427A4A"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875419" w:rsidP="00427A4A">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6</w:t>
            </w:r>
            <w:r w:rsidR="00427A4A" w:rsidRPr="001D3920">
              <w:rPr>
                <w:rFonts w:ascii="Times New Roman" w:eastAsia="Times New Roman" w:hAnsi="Times New Roman" w:cs="Times New Roman"/>
                <w:b/>
                <w:bCs/>
                <w:color w:val="000000"/>
                <w:sz w:val="28"/>
                <w:szCs w:val="28"/>
                <w:lang w:eastAsia="ru-RU"/>
              </w:rPr>
              <w:t> </w:t>
            </w:r>
          </w:p>
        </w:tc>
      </w:tr>
      <w:tr w:rsidR="00427A4A" w:rsidRPr="001D3920" w:rsidTr="00875419">
        <w:trPr>
          <w:trHeight w:val="465"/>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875419" w:rsidRDefault="00875419" w:rsidP="00875419">
            <w:pPr>
              <w:spacing w:after="0" w:line="240" w:lineRule="auto"/>
              <w:rPr>
                <w:rFonts w:ascii="Times New Roman" w:eastAsia="Times New Roman" w:hAnsi="Times New Roman" w:cs="Times New Roman"/>
                <w:b/>
                <w:sz w:val="28"/>
                <w:szCs w:val="28"/>
                <w:lang w:eastAsia="ru-RU"/>
              </w:rPr>
            </w:pPr>
            <w:r w:rsidRPr="00875419">
              <w:rPr>
                <w:rFonts w:ascii="Times New Roman" w:eastAsia="Times New Roman" w:hAnsi="Times New Roman" w:cs="Times New Roman"/>
                <w:b/>
                <w:sz w:val="28"/>
                <w:szCs w:val="28"/>
                <w:lang w:eastAsia="ru-RU"/>
              </w:rPr>
              <w:t>ВСЕГО</w:t>
            </w:r>
            <w:r w:rsidR="00427A4A" w:rsidRPr="00875419">
              <w:rPr>
                <w:rFonts w:ascii="Times New Roman" w:eastAsia="Times New Roman" w:hAnsi="Times New Roman" w:cs="Times New Roman"/>
                <w:b/>
                <w:sz w:val="28"/>
                <w:szCs w:val="2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427A4A" w:rsidRPr="00875419" w:rsidRDefault="00427A4A" w:rsidP="00427A4A">
            <w:pPr>
              <w:spacing w:after="0" w:line="240" w:lineRule="auto"/>
              <w:jc w:val="center"/>
              <w:rPr>
                <w:rFonts w:ascii="Times New Roman" w:eastAsia="Times New Roman" w:hAnsi="Times New Roman" w:cs="Times New Roman"/>
                <w:b/>
                <w:sz w:val="28"/>
                <w:szCs w:val="28"/>
                <w:lang w:eastAsia="ru-RU"/>
              </w:rPr>
            </w:pPr>
            <w:r w:rsidRPr="00875419">
              <w:rPr>
                <w:rFonts w:ascii="Times New Roman" w:eastAsia="Times New Roman" w:hAnsi="Times New Roman" w:cs="Times New Roman"/>
                <w:b/>
                <w:sz w:val="28"/>
                <w:szCs w:val="28"/>
                <w:lang w:eastAsia="ru-RU"/>
              </w:rPr>
              <w:t> </w:t>
            </w:r>
          </w:p>
        </w:tc>
        <w:tc>
          <w:tcPr>
            <w:tcW w:w="644" w:type="dxa"/>
            <w:tcBorders>
              <w:top w:val="nil"/>
              <w:left w:val="nil"/>
              <w:bottom w:val="single" w:sz="4" w:space="0" w:color="auto"/>
              <w:right w:val="single" w:sz="4" w:space="0" w:color="auto"/>
            </w:tcBorders>
            <w:shd w:val="clear" w:color="auto" w:fill="auto"/>
            <w:vAlign w:val="center"/>
            <w:hideMark/>
          </w:tcPr>
          <w:p w:rsidR="00427A4A" w:rsidRPr="00875419" w:rsidRDefault="00427A4A" w:rsidP="00427A4A">
            <w:pPr>
              <w:spacing w:after="0" w:line="240" w:lineRule="auto"/>
              <w:jc w:val="center"/>
              <w:rPr>
                <w:rFonts w:ascii="Times New Roman" w:eastAsia="Times New Roman" w:hAnsi="Times New Roman" w:cs="Times New Roman"/>
                <w:b/>
                <w:sz w:val="28"/>
                <w:szCs w:val="28"/>
                <w:lang w:eastAsia="ru-RU"/>
              </w:rPr>
            </w:pPr>
            <w:r w:rsidRPr="00875419">
              <w:rPr>
                <w:rFonts w:ascii="Times New Roman" w:eastAsia="Times New Roman" w:hAnsi="Times New Roman" w:cs="Times New Roman"/>
                <w:b/>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875419" w:rsidRDefault="00427A4A" w:rsidP="00427A4A">
            <w:pPr>
              <w:spacing w:after="0" w:line="240" w:lineRule="auto"/>
              <w:jc w:val="center"/>
              <w:rPr>
                <w:rFonts w:ascii="Times New Roman" w:eastAsia="Times New Roman" w:hAnsi="Times New Roman" w:cs="Times New Roman"/>
                <w:b/>
                <w:sz w:val="28"/>
                <w:szCs w:val="28"/>
                <w:lang w:eastAsia="ru-RU"/>
              </w:rPr>
            </w:pPr>
            <w:r w:rsidRPr="00875419">
              <w:rPr>
                <w:rFonts w:ascii="Times New Roman" w:eastAsia="Times New Roman" w:hAnsi="Times New Roman" w:cs="Times New Roman"/>
                <w:b/>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875419" w:rsidRDefault="00427A4A" w:rsidP="00427A4A">
            <w:pPr>
              <w:spacing w:after="0" w:line="240" w:lineRule="auto"/>
              <w:jc w:val="center"/>
              <w:rPr>
                <w:rFonts w:ascii="Times New Roman" w:eastAsia="Times New Roman" w:hAnsi="Times New Roman" w:cs="Times New Roman"/>
                <w:b/>
                <w:sz w:val="28"/>
                <w:szCs w:val="28"/>
                <w:lang w:eastAsia="ru-RU"/>
              </w:rPr>
            </w:pPr>
            <w:r w:rsidRPr="00875419">
              <w:rPr>
                <w:rFonts w:ascii="Times New Roman" w:eastAsia="Times New Roman" w:hAnsi="Times New Roman" w:cs="Times New Roman"/>
                <w:b/>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875419" w:rsidRDefault="00FA02BD" w:rsidP="00875419">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bCs/>
                <w:color w:val="000000"/>
                <w:sz w:val="28"/>
                <w:szCs w:val="28"/>
                <w:lang w:eastAsia="ru-RU"/>
              </w:rPr>
              <w:t>10283,5</w:t>
            </w:r>
            <w:r w:rsidR="00427A4A" w:rsidRPr="00875419">
              <w:rPr>
                <w:rFonts w:ascii="Times New Roman" w:eastAsia="Times New Roman" w:hAnsi="Times New Roman" w:cs="Times New Roman"/>
                <w:b/>
                <w:sz w:val="28"/>
                <w:szCs w:val="28"/>
                <w:lang w:eastAsia="ru-RU"/>
              </w:rPr>
              <w:t> </w:t>
            </w:r>
          </w:p>
        </w:tc>
      </w:tr>
      <w:tr w:rsidR="00427A4A" w:rsidRPr="001D3920" w:rsidTr="00875419">
        <w:trPr>
          <w:trHeight w:val="1339"/>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Муниципальная программа Ольхово-Рогского сельского поселения «Управление муниципальными финансами и создание условий для эффективного управления муниципальными финансами».</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01 0 00 00000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FA02BD" w:rsidP="00427A4A">
            <w:pPr>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4322,9</w:t>
            </w:r>
          </w:p>
        </w:tc>
      </w:tr>
      <w:tr w:rsidR="00427A4A" w:rsidRPr="001D3920" w:rsidTr="00875419">
        <w:trPr>
          <w:trHeight w:val="668"/>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Подпрограмма «Нормативно-методическое обеспечение и организация бюджетного процесса»</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01 2 00 00000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FA02BD" w:rsidP="00427A4A">
            <w:pPr>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4322,9</w:t>
            </w:r>
          </w:p>
        </w:tc>
      </w:tr>
      <w:tr w:rsidR="00427A4A" w:rsidRPr="001D3920" w:rsidTr="00875419">
        <w:trPr>
          <w:trHeight w:val="416"/>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 xml:space="preserve">Расходы на выплаты по оплате труда работников органов местного самоуправления в рамках подпрограммы «Нормативно-методическое обеспечение и организация бюджетного процесса» муниципальной программы  Ольхово-Рогского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w:t>
            </w:r>
            <w:r w:rsidRPr="001D3920">
              <w:rPr>
                <w:rFonts w:ascii="Times New Roman" w:eastAsia="Times New Roman" w:hAnsi="Times New Roman" w:cs="Times New Roman"/>
                <w:color w:val="000000"/>
                <w:sz w:val="28"/>
                <w:szCs w:val="28"/>
                <w:lang w:eastAsia="ru-RU"/>
              </w:rPr>
              <w:lastRenderedPageBreak/>
              <w:t>государственных (муниципальных) органов)</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lastRenderedPageBreak/>
              <w:t>01 2 00 00110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120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04</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3 249,2</w:t>
            </w:r>
          </w:p>
        </w:tc>
      </w:tr>
      <w:tr w:rsidR="00427A4A" w:rsidRPr="001D3920" w:rsidTr="00875419">
        <w:trPr>
          <w:trHeight w:val="2340"/>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lastRenderedPageBreak/>
              <w:t>Расходы на обеспечение функций органов местного самоуправления в рамках подпрограммы «Нормативно-методическое обеспечение и организация бюджетного процесса» муниципальной программы Ольхово-Рогского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01 2 00 00190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120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04</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3,6</w:t>
            </w:r>
          </w:p>
        </w:tc>
      </w:tr>
      <w:tr w:rsidR="00427A4A" w:rsidRPr="001D3920" w:rsidTr="00875419">
        <w:trPr>
          <w:trHeight w:val="2674"/>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Расходы на обеспечение функций органов местного самоуправления в рамках подпрограммы «Нормативно-методическое обеспечение и организация бюджетного процесса» муниципальной программы Ольхово-Рогского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01 2 00 00190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240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04</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DC3FC8" w:rsidP="00221D7F">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989,6</w:t>
            </w:r>
          </w:p>
        </w:tc>
      </w:tr>
      <w:tr w:rsidR="00427A4A" w:rsidRPr="001D3920" w:rsidTr="00875419">
        <w:trPr>
          <w:trHeight w:val="2340"/>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Расходы на обеспечение функций органов местного самоуправления в рамках подпрограммы «Нормативно-методическое обеспечение и организация бюджетного процесса» муниципальной программы Ольхово-Рогского сельского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01 2 00 00190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850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04</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DC3FC8" w:rsidP="00221D7F">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427A4A" w:rsidRPr="001D3920">
              <w:rPr>
                <w:rFonts w:ascii="Times New Roman" w:eastAsia="Times New Roman" w:hAnsi="Times New Roman" w:cs="Times New Roman"/>
                <w:color w:val="000000"/>
                <w:sz w:val="28"/>
                <w:szCs w:val="28"/>
                <w:lang w:eastAsia="ru-RU"/>
              </w:rPr>
              <w:t>,</w:t>
            </w:r>
            <w:r w:rsidR="00221D7F">
              <w:rPr>
                <w:rFonts w:ascii="Times New Roman" w:eastAsia="Times New Roman" w:hAnsi="Times New Roman" w:cs="Times New Roman"/>
                <w:color w:val="000000"/>
                <w:sz w:val="28"/>
                <w:szCs w:val="28"/>
                <w:lang w:eastAsia="ru-RU"/>
              </w:rPr>
              <w:t>6</w:t>
            </w:r>
          </w:p>
        </w:tc>
      </w:tr>
      <w:tr w:rsidR="00427A4A" w:rsidRPr="001D3920" w:rsidTr="00875419">
        <w:trPr>
          <w:trHeight w:val="286"/>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 xml:space="preserve">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Ольхово-Рогского сельского поселения «Управление муниципальными финансами и создание условий для эффективного управления муниципальными </w:t>
            </w:r>
            <w:r w:rsidRPr="001D3920">
              <w:rPr>
                <w:rFonts w:ascii="Times New Roman" w:eastAsia="Times New Roman" w:hAnsi="Times New Roman" w:cs="Times New Roman"/>
                <w:color w:val="000000"/>
                <w:sz w:val="28"/>
                <w:szCs w:val="28"/>
                <w:lang w:eastAsia="ru-RU"/>
              </w:rPr>
              <w:lastRenderedPageBreak/>
              <w:t>финансами» (Иные закупки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lastRenderedPageBreak/>
              <w:t>01 2 00 29150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240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13</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39,6</w:t>
            </w:r>
          </w:p>
        </w:tc>
      </w:tr>
      <w:tr w:rsidR="00427A4A" w:rsidRPr="001D3920" w:rsidTr="00875419">
        <w:trPr>
          <w:trHeight w:val="2674"/>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lastRenderedPageBreak/>
              <w:t>Расходы по диспансеризации муниципальных служащих в рамках подпрограммы «Нормативно-методическое обеспечение и организация бюджетного процесса» муниципальной программы Ольхово-Рогского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01 2 00 29180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240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13</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27,1</w:t>
            </w:r>
          </w:p>
        </w:tc>
      </w:tr>
      <w:tr w:rsidR="00427A4A" w:rsidRPr="001D3920" w:rsidTr="00875419">
        <w:trPr>
          <w:trHeight w:val="3679"/>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в рамках подпрограммы «Нормативно-методическое обеспечение и организация бюджетного процесса» муниципальной программы Ольхово-Рогского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01 2 00 72390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240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04</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0,2</w:t>
            </w:r>
          </w:p>
        </w:tc>
      </w:tr>
      <w:tr w:rsidR="00427A4A" w:rsidRPr="001D3920" w:rsidTr="00875419">
        <w:trPr>
          <w:trHeight w:val="2340"/>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Ольхово-Рогского сельского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01 2 00 99990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850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13</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10,0</w:t>
            </w:r>
          </w:p>
        </w:tc>
      </w:tr>
      <w:tr w:rsidR="00427A4A" w:rsidRPr="001D3920" w:rsidTr="00875419">
        <w:trPr>
          <w:trHeight w:val="668"/>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Муниципальная программа Ольхово-Рогского сельского поселения «Муниципальная политика»</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02 0 00 00000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15,0</w:t>
            </w:r>
          </w:p>
        </w:tc>
      </w:tr>
      <w:tr w:rsidR="00427A4A" w:rsidRPr="001D3920" w:rsidTr="00875419">
        <w:trPr>
          <w:trHeight w:val="1339"/>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lastRenderedPageBreak/>
              <w:t>Подпрограмма «Развитие муниципальной службы в Ольхово-Рогском сельском поселении, дополнительное профессиональное образование лиц, занятых в системе местного самоуправления»</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02 1 00 00000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15,0</w:t>
            </w:r>
          </w:p>
        </w:tc>
      </w:tr>
      <w:tr w:rsidR="00427A4A" w:rsidRPr="001D3920" w:rsidTr="00875419">
        <w:trPr>
          <w:trHeight w:val="3008"/>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Расходы на обеспечение дополнительного образования лиц, замещающих выборные муниципальные должности, муниципальных служащих в рамках подпрограммы ««Развитие муниципальной службы в Ольхово-Рогском сельском поселении, дополнительное профессиональное образование лиц, занятых в системе местного самоуправления» муниципальной программы Ольхово-Рогского сельского поселения «Муниципальная политика» (Иные закупки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02 1 00 29160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240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DC3FC8" w:rsidP="00427A4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DC3FC8" w:rsidP="00427A4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05</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15,0</w:t>
            </w:r>
          </w:p>
        </w:tc>
      </w:tr>
      <w:tr w:rsidR="00427A4A" w:rsidRPr="001D3920" w:rsidTr="00875419">
        <w:trPr>
          <w:trHeight w:val="1339"/>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Муниципальная программа Ольхово-Рогского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03 0 00 00000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40,0</w:t>
            </w:r>
          </w:p>
        </w:tc>
      </w:tr>
      <w:tr w:rsidR="00427A4A" w:rsidRPr="001D3920" w:rsidTr="00875419">
        <w:trPr>
          <w:trHeight w:val="668"/>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Подпрограмма «Пожарная безопасность»</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03 1 00 00000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40,0</w:t>
            </w:r>
          </w:p>
        </w:tc>
      </w:tr>
      <w:tr w:rsidR="00427A4A" w:rsidRPr="001D3920" w:rsidTr="00875419">
        <w:trPr>
          <w:trHeight w:val="2340"/>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Расходы по обеспечению противопожарной безопасности (приобретение) в рамках подпрограммы «Пожарная безопасность» муниципальной программы Ольхово-Рогского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03 1 00 29171</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240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03</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09</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40,0</w:t>
            </w:r>
          </w:p>
        </w:tc>
      </w:tr>
      <w:tr w:rsidR="00427A4A" w:rsidRPr="001D3920" w:rsidTr="00875419">
        <w:trPr>
          <w:trHeight w:val="1339"/>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Муниципальная программа Ольхово-Рогского сельского поселения «Обеспечение качественными жилищно-коммунальными услугами населения Ольхово-Рогского сельского поселения»</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05 0 00 00000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954,6</w:t>
            </w:r>
          </w:p>
        </w:tc>
      </w:tr>
      <w:tr w:rsidR="00427A4A" w:rsidRPr="001D3920" w:rsidTr="00875419">
        <w:trPr>
          <w:trHeight w:val="668"/>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Подпрограмма «Благоустройство»</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05 2 00 00000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954,6</w:t>
            </w:r>
          </w:p>
        </w:tc>
      </w:tr>
      <w:tr w:rsidR="00427A4A" w:rsidRPr="001D3920" w:rsidTr="00875419">
        <w:trPr>
          <w:trHeight w:val="2340"/>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lastRenderedPageBreak/>
              <w:t>Расходы на ремонт и содержание сетей уличного освещения в рамках подпрограммы «Благоустройство» муниципальной программы Ольхово-Рогского сельского поселения «Обеспечение качественными жилищно-коммунальными услугами населения Ольхово-Рогского сельского поселения» (Иные закупки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05 2 00 29070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240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05</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03</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221D7F" w:rsidP="00427A4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82,1</w:t>
            </w:r>
          </w:p>
        </w:tc>
      </w:tr>
      <w:tr w:rsidR="00427A4A" w:rsidRPr="001D3920" w:rsidTr="00875419">
        <w:trPr>
          <w:trHeight w:val="2340"/>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Расходы на ремонт и содержание сетей уличного освещения (Лимит электроэнергии) в рамках подпрограммы «Благоустройство» муниципальной программы Ольхово-Рогского сельского поселения «Обеспечение качественными жилищно-коммунальными услугами населения Ольхово-Рогского сельского поселения» (Иные закупки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05 2 00 29071</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240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05</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03</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232,3</w:t>
            </w:r>
          </w:p>
        </w:tc>
      </w:tr>
      <w:tr w:rsidR="00427A4A" w:rsidRPr="001D3920" w:rsidTr="00875419">
        <w:trPr>
          <w:trHeight w:val="2340"/>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Расходы на уличное освещение (приобретение) в рамках подпрограммы «Благоустройство» муниципальной программы Ольхово-Рогского сельского поселения «Обеспечение качественными жилищно-коммунальными услугами населения Ольхово-Рогского сельского поселения». (Иные закупки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05 2 00 29072</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240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05</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03</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221D7F" w:rsidP="00427A4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17,3</w:t>
            </w:r>
          </w:p>
        </w:tc>
      </w:tr>
      <w:tr w:rsidR="00427A4A" w:rsidRPr="001D3920" w:rsidTr="00875419">
        <w:trPr>
          <w:trHeight w:val="2340"/>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Расходы на озеленение территории поселения в рамках подпрограммы «Благоустройство» муниципальной программы Ольхово-Рогского сельского поселения «Обеспечение качественными жилищно-коммунальными услугами населения Ольхово-Рогского сельского поселения» (Иные закупки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05 2 00 29080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240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05</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03</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6,2</w:t>
            </w:r>
          </w:p>
        </w:tc>
      </w:tr>
      <w:tr w:rsidR="00427A4A" w:rsidRPr="001D3920" w:rsidTr="00875419">
        <w:trPr>
          <w:trHeight w:val="286"/>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 xml:space="preserve">Расходы на содержание мест захоронения в рамках подпрограммы «Благоустройство» муниципальной программы Ольхово-Рогского сельского поселения «Обеспечение качественными жилищно-коммунальными услугами населения Ольхово-Рогского сельского поселения» (Иные закупки товаров, работ и услуг для обеспечения </w:t>
            </w:r>
            <w:r w:rsidRPr="001D3920">
              <w:rPr>
                <w:rFonts w:ascii="Times New Roman" w:eastAsia="Times New Roman" w:hAnsi="Times New Roman" w:cs="Times New Roman"/>
                <w:color w:val="000000"/>
                <w:sz w:val="28"/>
                <w:szCs w:val="28"/>
                <w:lang w:eastAsia="ru-RU"/>
              </w:rPr>
              <w:lastRenderedPageBreak/>
              <w:t>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lastRenderedPageBreak/>
              <w:t>05 2 00 29090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240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05</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03</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30,0</w:t>
            </w:r>
          </w:p>
        </w:tc>
      </w:tr>
      <w:tr w:rsidR="00427A4A" w:rsidRPr="001D3920" w:rsidTr="00875419">
        <w:trPr>
          <w:trHeight w:val="2340"/>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lastRenderedPageBreak/>
              <w:t>Расходы на прочие мероприятия по благоустройству в рамках подпрограммы «Благоустройство» муниципальной программы Ольхово-Рогского сельского поселения «Обеспечение качественными жилищно-коммунальными услугами населения Ольхово-Рогского сельского поселения» (Иные закупки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05 2 00 29100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240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05</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03</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586,7</w:t>
            </w:r>
          </w:p>
        </w:tc>
      </w:tr>
      <w:tr w:rsidR="00427A4A" w:rsidRPr="001D3920" w:rsidTr="00875419">
        <w:trPr>
          <w:trHeight w:val="668"/>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Муниципальная программа Ольхово-Рогского сельского поселения «Информационное общество»</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06 0 00 00000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50,0</w:t>
            </w:r>
          </w:p>
        </w:tc>
      </w:tr>
      <w:tr w:rsidR="00427A4A" w:rsidRPr="001D3920" w:rsidTr="00875419">
        <w:trPr>
          <w:trHeight w:val="1002"/>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Подпрограмма «Информирование населения о деятельности органов местного самоуправления на территории Ольхово-Рогского сельского поселения»</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06 1 00 00000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50,0</w:t>
            </w:r>
          </w:p>
        </w:tc>
      </w:tr>
      <w:tr w:rsidR="00427A4A" w:rsidRPr="001D3920" w:rsidTr="00875419">
        <w:trPr>
          <w:trHeight w:val="2674"/>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Освещение деятельности органов местного самоуправления в средствах массовой информации в рамках подпрограммы  «Информирование населения о деятельности органов местного самоуправления на территории Ольхово-Рогского сельского поселения» муниципальной программы Ольхово-Рогского сельского поселения «Информационное общество» (Иные закупки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06 1 00 29130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240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13</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50,0</w:t>
            </w:r>
          </w:p>
        </w:tc>
      </w:tr>
      <w:tr w:rsidR="00427A4A" w:rsidRPr="001D3920" w:rsidTr="00875419">
        <w:trPr>
          <w:trHeight w:val="1002"/>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Муниципальная программа Ольхово-Рогского сельского поселения «Обеспечение общественного порядка и противодействие преступности»</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07 0 00 00000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0,8</w:t>
            </w:r>
          </w:p>
        </w:tc>
      </w:tr>
      <w:tr w:rsidR="00427A4A" w:rsidRPr="001D3920" w:rsidTr="00875419">
        <w:trPr>
          <w:trHeight w:val="668"/>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Подпрограмма «Профилактика экстремизма и терроризма в Ольхово-Рогском сельском поселении»</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07 2 00 00000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0,8</w:t>
            </w:r>
          </w:p>
        </w:tc>
      </w:tr>
      <w:tr w:rsidR="00427A4A" w:rsidRPr="001D3920" w:rsidTr="00875419">
        <w:trPr>
          <w:trHeight w:val="286"/>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 xml:space="preserve">Расходы на мероприятия по усилению антитеррористической защищённости объектов в рамках подпрограммы «Профилактика экстремизма и терроризма в Ольхово-Рогском сельском поселении» муниципальной программы Ольхово-Рогского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w:t>
            </w:r>
            <w:r w:rsidRPr="001D3920">
              <w:rPr>
                <w:rFonts w:ascii="Times New Roman" w:eastAsia="Times New Roman" w:hAnsi="Times New Roman" w:cs="Times New Roman"/>
                <w:color w:val="000000"/>
                <w:sz w:val="28"/>
                <w:szCs w:val="28"/>
                <w:lang w:eastAsia="ru-RU"/>
              </w:rPr>
              <w:lastRenderedPageBreak/>
              <w:t>(муниципальных)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lastRenderedPageBreak/>
              <w:t>07 2 00 29230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240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03</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09</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0,8</w:t>
            </w:r>
          </w:p>
        </w:tc>
      </w:tr>
      <w:tr w:rsidR="00427A4A" w:rsidRPr="001D3920" w:rsidTr="00875419">
        <w:trPr>
          <w:trHeight w:val="668"/>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lastRenderedPageBreak/>
              <w:t>Муниципальная программа Ольхово-Рогского сельского поселения «Развитие культуры»</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08 0 00 00000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2303B9" w:rsidP="00427A4A">
            <w:pPr>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3873,6</w:t>
            </w:r>
          </w:p>
        </w:tc>
      </w:tr>
      <w:tr w:rsidR="00427A4A" w:rsidRPr="001D3920" w:rsidTr="00875419">
        <w:trPr>
          <w:trHeight w:val="668"/>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Подпрограмма «Развитие культурно-досуговой деятельности»</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08 1 00 00000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801F6D" w:rsidP="00427A4A">
            <w:pPr>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3873,6</w:t>
            </w:r>
          </w:p>
        </w:tc>
      </w:tr>
      <w:tr w:rsidR="00427A4A" w:rsidRPr="001D3920" w:rsidTr="00875419">
        <w:trPr>
          <w:trHeight w:val="1673"/>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Расходы на обеспечение деятельности (оказание услуг) муниципальных учреждений в рамках подпрограммы «Развитие культурно - досуговой деятельности» муниципальной программы  Ольхово-Рогского сельского поселения «Развитие культуры» (Субсидии бюджетным учреждениям)</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08 1 00 00590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610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08</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801F6D" w:rsidP="00427A4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3584,3</w:t>
            </w:r>
          </w:p>
        </w:tc>
      </w:tr>
      <w:tr w:rsidR="00427A4A" w:rsidRPr="001D3920" w:rsidTr="00875419">
        <w:trPr>
          <w:trHeight w:val="1673"/>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Мероприятия по организации и проведению конкурсов, торжественных и иных мероприятий в области культуры в рамках подпрограммы «Развитие культурно – досуговой деятельности» муниципальной программы Ольхово-Рогского сельского поселения «Развитие культуры» (Субсидии бюджетным учреждениям)</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08 1 00 29140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610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08</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12,3</w:t>
            </w:r>
          </w:p>
        </w:tc>
      </w:tr>
      <w:tr w:rsidR="00801F6D" w:rsidRPr="001D3920" w:rsidTr="00875419">
        <w:trPr>
          <w:trHeight w:val="1673"/>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801F6D" w:rsidRPr="001D3920" w:rsidRDefault="00801F6D" w:rsidP="00427A4A">
            <w:pPr>
              <w:spacing w:after="0" w:line="240" w:lineRule="auto"/>
              <w:rPr>
                <w:rFonts w:ascii="Times New Roman" w:eastAsia="Times New Roman" w:hAnsi="Times New Roman" w:cs="Times New Roman"/>
                <w:color w:val="000000"/>
                <w:sz w:val="28"/>
                <w:szCs w:val="28"/>
                <w:lang w:eastAsia="ru-RU"/>
              </w:rPr>
            </w:pPr>
            <w:r w:rsidRPr="00F2757B">
              <w:rPr>
                <w:rFonts w:ascii="Times New Roman" w:eastAsia="Calibri" w:hAnsi="Times New Roman" w:cs="Times New Roman"/>
                <w:sz w:val="28"/>
                <w:szCs w:val="28"/>
              </w:rPr>
              <w:t xml:space="preserve">Расходы на повышение заработной платы работникам муниципальных учреждений культуры в рамках подпрограммы </w:t>
            </w:r>
            <w:r w:rsidRPr="00F2757B">
              <w:rPr>
                <w:rFonts w:ascii="Times New Roman" w:hAnsi="Times New Roman" w:cs="Times New Roman"/>
                <w:sz w:val="28"/>
                <w:szCs w:val="28"/>
              </w:rPr>
              <w:t>«Развитие культурно-досуговой деятельности» муниципальной программы Ольхово-Рогского сельского поселения «Развитие культуры»».</w:t>
            </w:r>
          </w:p>
        </w:tc>
        <w:tc>
          <w:tcPr>
            <w:tcW w:w="1985" w:type="dxa"/>
            <w:tcBorders>
              <w:top w:val="nil"/>
              <w:left w:val="nil"/>
              <w:bottom w:val="single" w:sz="4" w:space="0" w:color="auto"/>
              <w:right w:val="single" w:sz="4" w:space="0" w:color="auto"/>
            </w:tcBorders>
            <w:shd w:val="clear" w:color="auto" w:fill="auto"/>
            <w:vAlign w:val="center"/>
            <w:hideMark/>
          </w:tcPr>
          <w:p w:rsidR="00801F6D" w:rsidRPr="00801F6D" w:rsidRDefault="00801F6D" w:rsidP="00427A4A">
            <w:pPr>
              <w:spacing w:after="0" w:line="240" w:lineRule="auto"/>
              <w:jc w:val="center"/>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081000</w:t>
            </w:r>
            <w:r>
              <w:rPr>
                <w:rFonts w:ascii="Times New Roman" w:eastAsia="Times New Roman" w:hAnsi="Times New Roman" w:cs="Times New Roman"/>
                <w:color w:val="000000"/>
                <w:sz w:val="28"/>
                <w:szCs w:val="28"/>
                <w:lang w:val="en-US" w:eastAsia="ru-RU"/>
              </w:rPr>
              <w:t>S3850</w:t>
            </w:r>
          </w:p>
        </w:tc>
        <w:tc>
          <w:tcPr>
            <w:tcW w:w="644" w:type="dxa"/>
            <w:tcBorders>
              <w:top w:val="nil"/>
              <w:left w:val="nil"/>
              <w:bottom w:val="single" w:sz="4" w:space="0" w:color="auto"/>
              <w:right w:val="single" w:sz="4" w:space="0" w:color="auto"/>
            </w:tcBorders>
            <w:shd w:val="clear" w:color="auto" w:fill="auto"/>
            <w:vAlign w:val="center"/>
            <w:hideMark/>
          </w:tcPr>
          <w:p w:rsidR="00801F6D" w:rsidRPr="00801F6D" w:rsidRDefault="00801F6D" w:rsidP="00427A4A">
            <w:pPr>
              <w:spacing w:after="0" w:line="240" w:lineRule="auto"/>
              <w:jc w:val="center"/>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610</w:t>
            </w:r>
          </w:p>
        </w:tc>
        <w:tc>
          <w:tcPr>
            <w:tcW w:w="500" w:type="dxa"/>
            <w:tcBorders>
              <w:top w:val="nil"/>
              <w:left w:val="nil"/>
              <w:bottom w:val="single" w:sz="4" w:space="0" w:color="auto"/>
              <w:right w:val="single" w:sz="4" w:space="0" w:color="auto"/>
            </w:tcBorders>
            <w:shd w:val="clear" w:color="auto" w:fill="auto"/>
            <w:vAlign w:val="center"/>
            <w:hideMark/>
          </w:tcPr>
          <w:p w:rsidR="00801F6D" w:rsidRPr="00801F6D" w:rsidRDefault="00801F6D" w:rsidP="00427A4A">
            <w:pPr>
              <w:spacing w:after="0" w:line="240" w:lineRule="auto"/>
              <w:jc w:val="center"/>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08</w:t>
            </w:r>
          </w:p>
        </w:tc>
        <w:tc>
          <w:tcPr>
            <w:tcW w:w="605" w:type="dxa"/>
            <w:tcBorders>
              <w:top w:val="nil"/>
              <w:left w:val="nil"/>
              <w:bottom w:val="single" w:sz="4" w:space="0" w:color="auto"/>
              <w:right w:val="single" w:sz="4" w:space="0" w:color="auto"/>
            </w:tcBorders>
            <w:shd w:val="clear" w:color="auto" w:fill="auto"/>
            <w:vAlign w:val="center"/>
            <w:hideMark/>
          </w:tcPr>
          <w:p w:rsidR="00801F6D" w:rsidRPr="00801F6D" w:rsidRDefault="00801F6D" w:rsidP="00427A4A">
            <w:pPr>
              <w:spacing w:after="0" w:line="240" w:lineRule="auto"/>
              <w:jc w:val="center"/>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01</w:t>
            </w:r>
          </w:p>
        </w:tc>
        <w:tc>
          <w:tcPr>
            <w:tcW w:w="1084" w:type="dxa"/>
            <w:tcBorders>
              <w:top w:val="nil"/>
              <w:left w:val="nil"/>
              <w:bottom w:val="single" w:sz="4" w:space="0" w:color="auto"/>
              <w:right w:val="single" w:sz="4" w:space="0" w:color="auto"/>
            </w:tcBorders>
            <w:shd w:val="clear" w:color="auto" w:fill="auto"/>
            <w:vAlign w:val="center"/>
            <w:hideMark/>
          </w:tcPr>
          <w:p w:rsidR="00801F6D" w:rsidRPr="00801F6D" w:rsidRDefault="00801F6D" w:rsidP="00427A4A">
            <w:pPr>
              <w:spacing w:after="0" w:line="240" w:lineRule="auto"/>
              <w:jc w:val="right"/>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277.0</w:t>
            </w:r>
          </w:p>
        </w:tc>
      </w:tr>
      <w:tr w:rsidR="00427A4A" w:rsidRPr="001D3920" w:rsidTr="00875419">
        <w:trPr>
          <w:trHeight w:val="668"/>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Муниципальная программа Ольхово-Рогского сельского поселения «Социальная поддержка граждан»</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09 0 00 00000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161,1</w:t>
            </w:r>
          </w:p>
        </w:tc>
      </w:tr>
      <w:tr w:rsidR="00427A4A" w:rsidRPr="001D3920" w:rsidTr="00875419">
        <w:trPr>
          <w:trHeight w:val="668"/>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Подпрограмма «Социальная поддержка отдельных категорий граждан»</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09 1 00 00000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161,1</w:t>
            </w:r>
          </w:p>
        </w:tc>
      </w:tr>
      <w:tr w:rsidR="00427A4A" w:rsidRPr="001D3920" w:rsidTr="00875419">
        <w:trPr>
          <w:trHeight w:val="2340"/>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отдельных категорий граждан» муниципальной программы Ольхово-Рогского сельского поселения «Социальная поддержка граждан» (Публичные нормативные социальные выплаты гражданам)</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09 1 00 19010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310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10</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01</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161,1</w:t>
            </w:r>
          </w:p>
        </w:tc>
      </w:tr>
      <w:tr w:rsidR="00427A4A" w:rsidRPr="001D3920" w:rsidTr="00875419">
        <w:trPr>
          <w:trHeight w:val="1002"/>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xml:space="preserve">Муниципальная программа Ольхово-Рогского сельского поселения «Обеспечение доступным и комфортным жильем </w:t>
            </w:r>
            <w:r w:rsidRPr="001D3920">
              <w:rPr>
                <w:rFonts w:ascii="Times New Roman" w:eastAsia="Times New Roman" w:hAnsi="Times New Roman" w:cs="Times New Roman"/>
                <w:b/>
                <w:bCs/>
                <w:color w:val="000000"/>
                <w:sz w:val="28"/>
                <w:szCs w:val="28"/>
                <w:lang w:eastAsia="ru-RU"/>
              </w:rPr>
              <w:lastRenderedPageBreak/>
              <w:t>населения Ольхово-Рогского сельского поселения»</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lastRenderedPageBreak/>
              <w:t>10 0 00 00000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37,1</w:t>
            </w:r>
          </w:p>
        </w:tc>
      </w:tr>
      <w:tr w:rsidR="00427A4A" w:rsidRPr="001D3920" w:rsidTr="00875419">
        <w:trPr>
          <w:trHeight w:val="1002"/>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lastRenderedPageBreak/>
              <w:t>Подпрограмма «Обеспечение жильем молодых семей и молодых специалистов, проживающих и работающих в сельской местности»</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10 2 00 00000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37,1</w:t>
            </w:r>
          </w:p>
        </w:tc>
      </w:tr>
      <w:tr w:rsidR="00427A4A" w:rsidRPr="001D3920" w:rsidTr="00875419">
        <w:trPr>
          <w:trHeight w:val="2674"/>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Обеспечение жильем молодых семей и молодых специалистов, проживающих и работающих в сельской местности в рамках подпрограммы «Обеспечение жильем молодых семей и молодых специалистов, проживающих и работающих в сельской местности» муниципальной программы Ольхово-Рогского сельского поселения «Обеспечение доступным и комфортным жильем населения Ольхово-Рогского сельского поселения» (Социальные выплаты гражданам, кроме публичных нормативных социальных выплат)</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10 2 00 29120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320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10</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03</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37,1</w:t>
            </w:r>
          </w:p>
        </w:tc>
      </w:tr>
      <w:tr w:rsidR="00427A4A" w:rsidRPr="001D3920" w:rsidTr="00875419">
        <w:trPr>
          <w:trHeight w:val="668"/>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Реализация функций иных органов местного самоуправления Ольхово-Рогского сельского поселения</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99 0 00 00000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828,4</w:t>
            </w:r>
          </w:p>
        </w:tc>
      </w:tr>
      <w:tr w:rsidR="00427A4A" w:rsidRPr="001D3920" w:rsidTr="00875419">
        <w:trPr>
          <w:trHeight w:val="668"/>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Иные непрограммные мероприятия</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99 9 00 00000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 </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b/>
                <w:bCs/>
                <w:color w:val="000000"/>
                <w:sz w:val="28"/>
                <w:szCs w:val="28"/>
                <w:lang w:eastAsia="ru-RU"/>
              </w:rPr>
            </w:pPr>
            <w:r w:rsidRPr="001D3920">
              <w:rPr>
                <w:rFonts w:ascii="Times New Roman" w:eastAsia="Times New Roman" w:hAnsi="Times New Roman" w:cs="Times New Roman"/>
                <w:b/>
                <w:bCs/>
                <w:color w:val="000000"/>
                <w:sz w:val="28"/>
                <w:szCs w:val="28"/>
                <w:lang w:eastAsia="ru-RU"/>
              </w:rPr>
              <w:t>828,4</w:t>
            </w:r>
          </w:p>
        </w:tc>
      </w:tr>
      <w:tr w:rsidR="00427A4A" w:rsidRPr="001D3920" w:rsidTr="00875419">
        <w:trPr>
          <w:trHeight w:val="2007"/>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Осуществление первичного воинского учета на территориях, где отсутствуют военные комиссариаты по иным непрограммным мероприятиям в рамках непрограммного направления деятельности «Реализация функций иных органов местного самоуправления  Ольхово-Рогского сельского поселения» (Расходы на выплаты персоналу государственных (муниципальных) органов)</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99 9 00 51180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120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02</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03</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173,1</w:t>
            </w:r>
          </w:p>
        </w:tc>
      </w:tr>
      <w:tr w:rsidR="00427A4A" w:rsidRPr="001D3920" w:rsidTr="00875419">
        <w:trPr>
          <w:trHeight w:val="2340"/>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Осуществление первичного воинского учета на территориях, где отсутствуют военные комиссариаты по иным непрограммным мероприятиям в рамках непрограммного направления деятельности «Реализация функций иных органов местного самоуправления  Ольхово-Рогского сельского поселения» (Иные закупки товаров, работ и услуг для обеспечения государственных (муниципальных) нужд)</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99 9 00 51180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240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02</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03</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0,2</w:t>
            </w:r>
          </w:p>
        </w:tc>
      </w:tr>
      <w:tr w:rsidR="00427A4A" w:rsidRPr="001D3920" w:rsidTr="00875419">
        <w:trPr>
          <w:trHeight w:val="3342"/>
        </w:trPr>
        <w:tc>
          <w:tcPr>
            <w:tcW w:w="6108" w:type="dxa"/>
            <w:tcBorders>
              <w:top w:val="nil"/>
              <w:left w:val="single" w:sz="4" w:space="0" w:color="auto"/>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lastRenderedPageBreak/>
              <w:t>Иные межбюджетные трансферты из бюджетов сельских поселений бюджету Миллеровского района, за счет неиспользованных остатков средств ликвидируемого Дорожного фонда сельских поселений, на увеличение бюджетных ассигнований Дорожного фонда Миллеровского района, для финансирования дорожной деятельности на территории сельских поселений по иным непрограммным мероприятиям в рамках непрограммного направления деятельности «Реализация функций иных органов местного самоуправления Ольхово-Рогского сельского поселения» (Иные межбюджетные трансферты)</w:t>
            </w:r>
          </w:p>
        </w:tc>
        <w:tc>
          <w:tcPr>
            <w:tcW w:w="198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99 9 00 85090</w:t>
            </w:r>
          </w:p>
        </w:tc>
        <w:tc>
          <w:tcPr>
            <w:tcW w:w="64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540</w:t>
            </w:r>
          </w:p>
        </w:tc>
        <w:tc>
          <w:tcPr>
            <w:tcW w:w="500"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04</w:t>
            </w:r>
          </w:p>
        </w:tc>
        <w:tc>
          <w:tcPr>
            <w:tcW w:w="605"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center"/>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09</w:t>
            </w:r>
          </w:p>
        </w:tc>
        <w:tc>
          <w:tcPr>
            <w:tcW w:w="1084" w:type="dxa"/>
            <w:tcBorders>
              <w:top w:val="nil"/>
              <w:left w:val="nil"/>
              <w:bottom w:val="single" w:sz="4" w:space="0" w:color="auto"/>
              <w:right w:val="single" w:sz="4" w:space="0" w:color="auto"/>
            </w:tcBorders>
            <w:shd w:val="clear" w:color="auto" w:fill="auto"/>
            <w:vAlign w:val="center"/>
            <w:hideMark/>
          </w:tcPr>
          <w:p w:rsidR="00427A4A" w:rsidRPr="001D3920" w:rsidRDefault="00427A4A" w:rsidP="00427A4A">
            <w:pPr>
              <w:spacing w:after="0" w:line="240" w:lineRule="auto"/>
              <w:jc w:val="right"/>
              <w:rPr>
                <w:rFonts w:ascii="Times New Roman" w:eastAsia="Times New Roman" w:hAnsi="Times New Roman" w:cs="Times New Roman"/>
                <w:color w:val="000000"/>
                <w:sz w:val="28"/>
                <w:szCs w:val="28"/>
                <w:lang w:eastAsia="ru-RU"/>
              </w:rPr>
            </w:pPr>
            <w:r w:rsidRPr="001D3920">
              <w:rPr>
                <w:rFonts w:ascii="Times New Roman" w:eastAsia="Times New Roman" w:hAnsi="Times New Roman" w:cs="Times New Roman"/>
                <w:color w:val="000000"/>
                <w:sz w:val="28"/>
                <w:szCs w:val="28"/>
                <w:lang w:eastAsia="ru-RU"/>
              </w:rPr>
              <w:t>655,1</w:t>
            </w:r>
          </w:p>
        </w:tc>
      </w:tr>
    </w:tbl>
    <w:p w:rsidR="005C143D" w:rsidRDefault="005C143D"/>
    <w:sectPr w:rsidR="005C143D" w:rsidSect="005C14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characterSpacingControl w:val="doNotCompress"/>
  <w:compat/>
  <w:rsids>
    <w:rsidRoot w:val="00427A4A"/>
    <w:rsid w:val="000B0E1D"/>
    <w:rsid w:val="00165B1F"/>
    <w:rsid w:val="00183A1B"/>
    <w:rsid w:val="001F3DB9"/>
    <w:rsid w:val="00221D7F"/>
    <w:rsid w:val="002303B9"/>
    <w:rsid w:val="00427A4A"/>
    <w:rsid w:val="005B3A52"/>
    <w:rsid w:val="005C143D"/>
    <w:rsid w:val="00801F6D"/>
    <w:rsid w:val="00875419"/>
    <w:rsid w:val="00A40FFF"/>
    <w:rsid w:val="00B75BC7"/>
    <w:rsid w:val="00BE4D53"/>
    <w:rsid w:val="00D303EF"/>
    <w:rsid w:val="00D402D8"/>
    <w:rsid w:val="00DC3FC8"/>
    <w:rsid w:val="00E937A8"/>
    <w:rsid w:val="00EB1A86"/>
    <w:rsid w:val="00FA02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A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27A4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2161</Words>
  <Characters>12324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2017-03-17T05:20:00Z</dcterms:created>
  <dcterms:modified xsi:type="dcterms:W3CDTF">2017-07-18T08:56:00Z</dcterms:modified>
</cp:coreProperties>
</file>